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F2D" w:rsidRDefault="00F83F2D" w:rsidP="00F83F2D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BẢN ĐẶC TẢ ĐỀ KIỂM TRA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GIỮA</w:t>
      </w:r>
      <w:r>
        <w:rPr>
          <w:rFonts w:ascii="Times New Roman" w:hAnsi="Times New Roman" w:cs="Times New Roman"/>
          <w:b/>
          <w:sz w:val="26"/>
          <w:szCs w:val="26"/>
        </w:rPr>
        <w:t xml:space="preserve"> KÌ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I</w:t>
      </w:r>
    </w:p>
    <w:p w:rsidR="00F83F2D" w:rsidRDefault="00F83F2D" w:rsidP="00F83F2D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MÔN: GIÁO DỤC CÔNG DÂN LỚP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7</w:t>
      </w:r>
    </w:p>
    <w:p w:rsidR="00F83F2D" w:rsidRDefault="00F83F2D" w:rsidP="00F83F2D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NĂM HỌC: 2022 – 2023</w:t>
      </w:r>
    </w:p>
    <w:p w:rsidR="00F83F2D" w:rsidRDefault="00F83F2D" w:rsidP="00F83F2D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1019"/>
        <w:gridCol w:w="3581"/>
        <w:gridCol w:w="950"/>
        <w:gridCol w:w="1160"/>
        <w:gridCol w:w="1166"/>
        <w:gridCol w:w="1153"/>
      </w:tblGrid>
      <w:tr w:rsidR="00F83F2D" w:rsidTr="00D20F2F">
        <w:trPr>
          <w:jc w:val="center"/>
        </w:trPr>
        <w:tc>
          <w:tcPr>
            <w:tcW w:w="189" w:type="pct"/>
            <w:vMerge w:val="restar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548" w:type="pct"/>
            <w:vMerge w:val="restar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1886" w:type="pct"/>
            <w:vMerge w:val="restar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2377" w:type="pct"/>
            <w:gridSpan w:val="4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Số câu hỏi theo mức độ đánh giá</w:t>
            </w:r>
          </w:p>
        </w:tc>
      </w:tr>
      <w:tr w:rsidR="00F83F2D" w:rsidTr="00D20F2F">
        <w:trPr>
          <w:jc w:val="center"/>
        </w:trPr>
        <w:tc>
          <w:tcPr>
            <w:tcW w:w="189" w:type="pct"/>
            <w:vMerge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48" w:type="pct"/>
            <w:vMerge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886" w:type="pct"/>
            <w:vMerge/>
            <w:vAlign w:val="center"/>
          </w:tcPr>
          <w:p w:rsidR="00F83F2D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Nhận biết</w:t>
            </w:r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618" w:type="pc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</w:tr>
      <w:tr w:rsidR="00F83F2D" w:rsidTr="00D20F2F">
        <w:trPr>
          <w:jc w:val="center"/>
        </w:trPr>
        <w:tc>
          <w:tcPr>
            <w:tcW w:w="189" w:type="pct"/>
            <w:vMerge w:val="restart"/>
          </w:tcPr>
          <w:p w:rsidR="00F83F2D" w:rsidRDefault="00F83F2D" w:rsidP="00D20F2F">
            <w:pPr>
              <w:spacing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548" w:type="pct"/>
          </w:tcPr>
          <w:p w:rsidR="00F83F2D" w:rsidRDefault="00F83F2D" w:rsidP="00D20F2F">
            <w:pPr>
              <w:spacing w:line="320" w:lineRule="exact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Tự hào về truyền thống quê hương</w:t>
            </w:r>
          </w:p>
        </w:tc>
        <w:tc>
          <w:tcPr>
            <w:tcW w:w="1886" w:type="pct"/>
          </w:tcPr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Nhận biết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  <w:t xml:space="preserve">: 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  <w:t>- Nêu được một số truyền thống văn hóa của quê hương.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  <w:t>- Nêu được truyền thống yêu nước, chống giặc ngoại xâm của quê hương.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  <w:t>Thông hiểu:</w:t>
            </w:r>
          </w:p>
          <w:p w:rsidR="00F83F2D" w:rsidRDefault="00F83F2D" w:rsidP="00D20F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Hiểu về những việc làm thể hiện tự hào truyền thống quê hương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: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 Phê phán những việc làm trái ngược với truyền thống tốt đẹp của quê hương.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 Xác định được những việc làm phù hợp với bản thân để giữ gìn phát huy truyền thống quê hương.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Vận dụng cao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: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Thực hiện được những việc làm phù hợp để giữ gìn, phát huy truyền thống của quê hương</w:t>
            </w:r>
          </w:p>
        </w:tc>
        <w:tc>
          <w:tcPr>
            <w:tcW w:w="509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</w:t>
            </w: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4TN</w:t>
            </w:r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618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F83F2D" w:rsidTr="00D20F2F">
        <w:trPr>
          <w:jc w:val="center"/>
        </w:trPr>
        <w:tc>
          <w:tcPr>
            <w:tcW w:w="189" w:type="pct"/>
            <w:vMerge/>
          </w:tcPr>
          <w:p w:rsidR="00F83F2D" w:rsidRDefault="00F83F2D" w:rsidP="00D20F2F">
            <w:pPr>
              <w:spacing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48" w:type="pct"/>
          </w:tcPr>
          <w:p w:rsidR="00F83F2D" w:rsidRDefault="00F83F2D" w:rsidP="00D20F2F">
            <w:pPr>
              <w:spacing w:line="320" w:lineRule="exact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Quan tâm, cảm thông và chia sẻ</w:t>
            </w:r>
          </w:p>
        </w:tc>
        <w:tc>
          <w:tcPr>
            <w:tcW w:w="1886" w:type="pct"/>
          </w:tcPr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Nhận biết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  <w:t>: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  <w:t>Nêu được những biểu hiện của sự quan tâm, cảm thông và chia sẻ với người khác.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Thông hiểu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: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Giải thích được vì sao mọi người phải quan tâm,cảm thông và chia sẻ với nhau.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: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Đưa ra lời/cử chỉ động viên bạn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lastRenderedPageBreak/>
              <w:t>bè quan tâm, cảm thông và chia sẻ với người khác.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 Phê phán thói ích kỉ, thờ ơ trước khó khăn, mất mát của người khác.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Vận dụng cao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: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Thường xuyên có những lời nói. Việc làm thể hiện sự quan tâm, cảm thông và chia sẻ với mọi người.</w:t>
            </w:r>
          </w:p>
        </w:tc>
        <w:tc>
          <w:tcPr>
            <w:tcW w:w="509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4TN</w:t>
            </w:r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P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4TN</w:t>
            </w:r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 xml:space="preserve"> TL</w:t>
            </w:r>
          </w:p>
        </w:tc>
        <w:tc>
          <w:tcPr>
            <w:tcW w:w="618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</w:tc>
      </w:tr>
      <w:tr w:rsidR="00F83F2D" w:rsidTr="00D20F2F">
        <w:trPr>
          <w:jc w:val="center"/>
        </w:trPr>
        <w:tc>
          <w:tcPr>
            <w:tcW w:w="189" w:type="pct"/>
            <w:vMerge/>
          </w:tcPr>
          <w:p w:rsidR="00F83F2D" w:rsidRDefault="00F83F2D" w:rsidP="00D20F2F">
            <w:pPr>
              <w:spacing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48" w:type="pct"/>
          </w:tcPr>
          <w:p w:rsidR="00F83F2D" w:rsidRDefault="00F83F2D" w:rsidP="00D20F2F">
            <w:pPr>
              <w:spacing w:line="320" w:lineRule="exact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3. Học tập tự giác, tích cực</w:t>
            </w:r>
          </w:p>
        </w:tc>
        <w:tc>
          <w:tcPr>
            <w:tcW w:w="1886" w:type="pct"/>
          </w:tcPr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Nhận biết</w:t>
            </w:r>
            <w:r>
              <w:rPr>
                <w:rFonts w:ascii="Times New Roman" w:hAnsi="Times New Roman" w:cs="Times New Roman"/>
                <w:bCs/>
                <w:spacing w:val="-8"/>
                <w:sz w:val="26"/>
                <w:szCs w:val="26"/>
                <w:lang w:val="en-US"/>
              </w:rPr>
              <w:t>: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 Nêu được các biểu hiện của học tập tự giác, tích cực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Thông hiểu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: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 Giải thích được vì sao phải hoc tập tự giác, tích cực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: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 Góp ý nhắc nhở những bạn bè chưa tự giác, tích cực học tập để khắc phục hạn chế này.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cao: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- Thực hiện được việc học tập tự giác, tích cực.</w:t>
            </w:r>
          </w:p>
          <w:p w:rsidR="00F83F2D" w:rsidRDefault="00F83F2D" w:rsidP="00D20F2F">
            <w:pPr>
              <w:spacing w:line="32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9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4TN</w:t>
            </w:r>
          </w:p>
        </w:tc>
        <w:tc>
          <w:tcPr>
            <w:tcW w:w="625" w:type="pct"/>
            <w:vAlign w:val="center"/>
          </w:tcPr>
          <w:p w:rsidR="00F83F2D" w:rsidRP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1TL</w:t>
            </w:r>
            <w:bookmarkStart w:id="0" w:name="_GoBack"/>
            <w:bookmarkEnd w:id="0"/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1 TL</w:t>
            </w:r>
          </w:p>
        </w:tc>
      </w:tr>
      <w:tr w:rsidR="00F83F2D" w:rsidTr="00D20F2F">
        <w:trPr>
          <w:jc w:val="center"/>
        </w:trPr>
        <w:tc>
          <w:tcPr>
            <w:tcW w:w="737" w:type="pct"/>
            <w:gridSpan w:val="2"/>
          </w:tcPr>
          <w:p w:rsidR="00F83F2D" w:rsidRDefault="00F83F2D" w:rsidP="00D20F2F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1886" w:type="pct"/>
          </w:tcPr>
          <w:p w:rsidR="00F83F2D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12</w:t>
            </w: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câu</w:t>
            </w:r>
          </w:p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8TNKQ</w:t>
            </w:r>
          </w:p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câu TL</w:t>
            </w:r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câu  TL</w:t>
            </w:r>
          </w:p>
        </w:tc>
        <w:tc>
          <w:tcPr>
            <w:tcW w:w="618" w:type="pct"/>
            <w:vAlign w:val="center"/>
          </w:tcPr>
          <w:p w:rsidR="00F83F2D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câu TL</w:t>
            </w:r>
          </w:p>
        </w:tc>
      </w:tr>
      <w:tr w:rsidR="00F83F2D" w:rsidTr="00D20F2F">
        <w:trPr>
          <w:jc w:val="center"/>
        </w:trPr>
        <w:tc>
          <w:tcPr>
            <w:tcW w:w="737" w:type="pct"/>
            <w:gridSpan w:val="2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1886" w:type="pct"/>
          </w:tcPr>
          <w:p w:rsidR="00F83F2D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5" w:type="pc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18" w:type="pct"/>
            <w:vAlign w:val="center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10%</w:t>
            </w:r>
          </w:p>
        </w:tc>
      </w:tr>
      <w:tr w:rsidR="00F83F2D" w:rsidTr="00D20F2F">
        <w:trPr>
          <w:jc w:val="center"/>
        </w:trPr>
        <w:tc>
          <w:tcPr>
            <w:tcW w:w="737" w:type="pct"/>
            <w:gridSpan w:val="2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Tỉ lệ chung</w:t>
            </w:r>
          </w:p>
        </w:tc>
        <w:tc>
          <w:tcPr>
            <w:tcW w:w="1886" w:type="pct"/>
          </w:tcPr>
          <w:p w:rsidR="00F83F2D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134" w:type="pct"/>
            <w:gridSpan w:val="2"/>
          </w:tcPr>
          <w:p w:rsidR="00F83F2D" w:rsidRDefault="00F83F2D" w:rsidP="00D20F2F">
            <w:pPr>
              <w:spacing w:after="120" w:line="320" w:lineRule="exact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60%</w:t>
            </w:r>
          </w:p>
        </w:tc>
        <w:tc>
          <w:tcPr>
            <w:tcW w:w="1243" w:type="pct"/>
            <w:gridSpan w:val="2"/>
            <w:vAlign w:val="center"/>
          </w:tcPr>
          <w:p w:rsidR="00F83F2D" w:rsidRDefault="00F83F2D" w:rsidP="00D20F2F">
            <w:pPr>
              <w:spacing w:after="120" w:line="320" w:lineRule="exact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 xml:space="preserve">                           40%</w:t>
            </w:r>
          </w:p>
        </w:tc>
      </w:tr>
    </w:tbl>
    <w:p w:rsidR="00E83901" w:rsidRDefault="00E83901"/>
    <w:sectPr w:rsidR="00E83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2D"/>
    <w:rsid w:val="00E83901"/>
    <w:rsid w:val="00F8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2D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2D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2022-10-26T16:06:00Z</dcterms:created>
  <dcterms:modified xsi:type="dcterms:W3CDTF">2022-10-26T16:09:00Z</dcterms:modified>
</cp:coreProperties>
</file>